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37" w:rsidRDefault="00CB5C23" w:rsidP="00CB5C23">
      <w:pPr>
        <w:ind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Поправни колоквијуми из предмета </w:t>
      </w:r>
      <w:r w:rsidRPr="00CB5C23">
        <w:rPr>
          <w:rFonts w:ascii="Times New Roman" w:hAnsi="Times New Roman" w:cs="Times New Roman"/>
          <w:b/>
          <w:sz w:val="24"/>
          <w:lang w:val="sr-Cyrl-RS"/>
        </w:rPr>
        <w:t>Модерна у српској књижевности</w:t>
      </w:r>
      <w:r>
        <w:rPr>
          <w:rFonts w:ascii="Times New Roman" w:hAnsi="Times New Roman" w:cs="Times New Roman"/>
          <w:sz w:val="24"/>
          <w:lang w:val="sr-Cyrl-RS"/>
        </w:rPr>
        <w:t xml:space="preserve"> и </w:t>
      </w:r>
      <w:r w:rsidRPr="00CB5C23">
        <w:rPr>
          <w:rFonts w:ascii="Times New Roman" w:hAnsi="Times New Roman" w:cs="Times New Roman"/>
          <w:b/>
          <w:sz w:val="24"/>
          <w:lang w:val="sr-Cyrl-RS"/>
        </w:rPr>
        <w:t>Српски модернизам</w:t>
      </w:r>
      <w:r>
        <w:rPr>
          <w:rFonts w:ascii="Times New Roman" w:hAnsi="Times New Roman" w:cs="Times New Roman"/>
          <w:sz w:val="24"/>
          <w:lang w:val="sr-Cyrl-RS"/>
        </w:rPr>
        <w:t xml:space="preserve"> биће одржани у среду, 29. 3. 2023. године, са почетком у 17 и 15, у учионици А 201 Правног факултета.</w:t>
      </w:r>
      <w:bookmarkStart w:id="0" w:name="_GoBack"/>
      <w:bookmarkEnd w:id="0"/>
    </w:p>
    <w:p w:rsidR="00CB5C23" w:rsidRPr="00CB5C23" w:rsidRDefault="00CB5C23" w:rsidP="00CB5C23">
      <w:pPr>
        <w:ind w:firstLine="72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>Ђорђе Радовановић</w:t>
      </w:r>
    </w:p>
    <w:sectPr w:rsidR="00CB5C23" w:rsidRPr="00CB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23"/>
    <w:rsid w:val="00426237"/>
    <w:rsid w:val="00C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3124"/>
  <w15:chartTrackingRefBased/>
  <w15:docId w15:val="{91537D5A-DF69-411D-B1B5-03BF31B9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1</cp:revision>
  <dcterms:created xsi:type="dcterms:W3CDTF">2023-03-13T13:14:00Z</dcterms:created>
  <dcterms:modified xsi:type="dcterms:W3CDTF">2023-03-13T13:17:00Z</dcterms:modified>
</cp:coreProperties>
</file>